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line="240" w:lineRule="auto"/>
        <w:rPr>
          <w:b/>
          <w:i/>
          <w:sz w:val="48"/>
          <w:szCs w:val="48"/>
          <w:u w:val="single"/>
        </w:rPr>
      </w:pPr>
      <w:r>
        <w:rPr>
          <w:bCs/>
          <w:iCs/>
          <w:sz w:val="48"/>
          <w:szCs w:val="48"/>
        </w:rPr>
        <w:drawing xmlns:mc="http://schemas.openxmlformats.org/markup-compatibility/2006">
          <wp:inline distT="0" distB="0" distL="0" distR="0">
            <wp:extent cx="1238250" cy="1123605"/>
            <wp:effectExtent l="0" t="0" r="0" b="0"/>
            <wp:docPr id="272290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9099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0288" simplePos="0">
                <wp:simplePos x="0" y="0"/>
                <wp:positionH relativeFrom="column">
                  <wp:posOffset>1228725</wp:posOffset>
                </wp:positionH>
                <wp:positionV relativeFrom="paragraph">
                  <wp:posOffset>12065</wp:posOffset>
                </wp:positionV>
                <wp:extent cx="5943600" cy="1057275"/>
                <wp:effectExtent l="0" t="0" r="12700" b="12700"/>
                <wp:wrapNone/>
                <wp:docPr id="272290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72290991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3600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 id="0">
                        <w:txbxContent>
                          <w:p w14:paraId="00000006">
                            <w:pPr>
                              <w:rPr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  <w:t>KING COUNTY SHERIFF’</w:t>
                            </w:r>
                            <w:r>
                              <w:rPr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  <w:t>S OFFICE</w:t>
                            </w:r>
                          </w:p>
                          <w:p w14:paraId="00000007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MIKE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McWHIRTER</w:t>
                            </w:r>
                          </w:p>
                          <w:p w14:paraId="00000008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SHERIFF</w:t>
                            </w:r>
                          </w:p>
                          <w:p w14:paraId="000000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00000A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0000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0000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F6EED21-F21F-A811-D2BE8E3B041E" coordsize="21600,21600" style="position:absolute;width:468pt;height:83.25pt;mso-width-percent:0;mso-width-relative:margin;mso-height-percent:0;mso-height-relative:margin;margin-top:0.95pt;margin-left:96.75pt;mso-wrap-distance-left:9pt;mso-wrap-distance-right:9pt;mso-wrap-distance-top:0pt;mso-wrap-distance-bottom:0pt;rotation:0.000000;z-index:251660288;" fillcolor="#ffffff" strokecolor="#ffffff" o:spt="1" path="m0,0 l0,21600 r21600,0 l21600,0 x e">
                <v:stroke color="#ffffff" dashstyle="dash" filltype="solid" joinstyle="miter" linestyle="single" mitterlimit="800000" weight="1pt"/>
                <w10:wrap side="both"/>
                <v:fill type="solid" color="#ffffff" opacity="1.000000"/>
                <o:lock/>
              </v:shape>
            </w:pict>
          </mc:Fallback>
        </mc:AlternateContent>
      </w:r>
    </w:p>
    <w:p w14:paraId="0000000D">
      <w:pPr>
        <w:spacing w:line="240" w:lineRule="auto"/>
        <w:rPr/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0000000E">
      <w:pPr>
        <w:spacing w:after="0" w:line="240" w:lineRule="auto"/>
        <w:jc w:val="both"/>
        <w:rPr/>
      </w:pPr>
      <w:r>
        <w:t>Brown Female Horse</w:t>
      </w:r>
    </w:p>
    <w:p w14:paraId="0000000F">
      <w:pPr>
        <w:spacing w:after="0" w:line="240" w:lineRule="auto"/>
        <w:jc w:val="both"/>
        <w:rPr/>
      </w:pPr>
    </w:p>
    <w:p w14:paraId="00000010">
      <w:pPr>
        <w:spacing w:after="0" w:line="240" w:lineRule="auto"/>
        <w:jc w:val="both"/>
        <w:rPr/>
      </w:pPr>
      <w:r>
        <w:t>On 12 December 2024 at 10 am James Gilmore called to report a horse on HWY 83 on the King/Cottle Co. Line.</w:t>
      </w:r>
    </w:p>
    <w:p w14:paraId="00000011">
      <w:pPr>
        <w:spacing w:after="0" w:line="240" w:lineRule="auto"/>
        <w:jc w:val="both"/>
        <w:rPr/>
      </w:pPr>
      <w:r>
        <w:t>The horse was captured and placed in a pen on the Gilmore property while efforts are made to contact the owner of said horse.</w:t>
      </w:r>
    </w:p>
    <w:p w14:paraId="00000012">
      <w:pPr>
        <w:spacing w:after="0" w:line="240" w:lineRule="auto"/>
        <w:jc w:val="both"/>
        <w:rPr/>
      </w:pPr>
    </w:p>
    <w:p w14:paraId="00000013">
      <w:pPr>
        <w:spacing w:after="0" w:line="240" w:lineRule="auto"/>
        <w:jc w:val="both"/>
        <w:rPr/>
      </w:pPr>
      <w:r>
        <w:t xml:space="preserve">The horse shall remain on the </w:t>
      </w:r>
      <w:r>
        <w:t>Gilmore</w:t>
      </w:r>
      <w:r>
        <w:t xml:space="preserve"> property until the owner claims the horse.</w:t>
      </w:r>
    </w:p>
    <w:p w14:paraId="00000014">
      <w:pPr>
        <w:spacing w:after="0" w:line="240" w:lineRule="auto"/>
        <w:jc w:val="both"/>
        <w:rPr/>
      </w:pPr>
    </w:p>
    <w:p w14:paraId="00000015">
      <w:pPr>
        <w:spacing w:after="0" w:line="240" w:lineRule="auto"/>
        <w:jc w:val="both"/>
        <w:rPr/>
      </w:pPr>
      <w:r>
        <w:t>To claim the horse contact the King Co Sheriff’s Office at 806-596-4413.</w:t>
      </w:r>
    </w:p>
    <w:p w14:paraId="00000016">
      <w:pPr>
        <w:spacing w:after="0" w:line="240" w:lineRule="auto"/>
        <w:jc w:val="both"/>
        <w:rPr/>
      </w:pPr>
    </w:p>
    <w:p w14:paraId="00000017">
      <w:pPr>
        <w:spacing w:after="0" w:line="240" w:lineRule="auto"/>
        <w:jc w:val="both"/>
        <w:rPr/>
      </w:pPr>
    </w:p>
    <w:p w14:paraId="00000018">
      <w:pPr>
        <w:spacing w:after="0" w:line="240" w:lineRule="auto"/>
        <w:jc w:val="both"/>
        <w:rPr/>
      </w:pPr>
    </w:p>
    <w:p w14:paraId="00000019">
      <w:pPr>
        <w:spacing w:after="0" w:line="240" w:lineRule="auto"/>
        <w:jc w:val="both"/>
        <w:rPr/>
      </w:pPr>
    </w:p>
    <w:p w14:paraId="0000001A">
      <w:pPr>
        <w:spacing w:after="0" w:line="240" w:lineRule="auto"/>
        <w:jc w:val="both"/>
        <w:rPr/>
      </w:pPr>
    </w:p>
    <w:p w14:paraId="0000001B">
      <w:pPr>
        <w:spacing w:after="0" w:line="240" w:lineRule="auto"/>
        <w:jc w:val="both"/>
        <w:rPr/>
      </w:pPr>
      <w:r>
        <w:t>Michael R. McWhirter</w:t>
      </w:r>
    </w:p>
    <w:p w14:paraId="0000001C">
      <w:pPr>
        <w:spacing w:after="0" w:line="240" w:lineRule="auto"/>
        <w:jc w:val="both"/>
        <w:rPr/>
      </w:pPr>
      <w:r>
        <w:t>King County Sheriff</w:t>
      </w:r>
    </w:p>
    <w:p w14:paraId="0000001D">
      <w:pPr>
        <w:spacing w:after="0" w:line="240" w:lineRule="auto"/>
        <w:jc w:val="both"/>
        <w:rPr/>
      </w:pPr>
    </w:p>
    <w:sectPr>
      <w:footerReference w:type="default" r:id="rId1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E">
    <w:pPr>
      <w:pStyle w:val="Footer"/>
      <w:jc w:val="center"/>
      <w:rPr/>
    </w:pPr>
    <w:r>
      <w:t>P.O. Box 66</w:t>
    </w:r>
    <w:r>
      <w:t xml:space="preserve">, </w:t>
    </w:r>
    <w:r>
      <w:t>GUTHRIE, TX. 79236</w:t>
    </w:r>
    <w:r>
      <w:t xml:space="preserve"> </w:t>
    </w:r>
  </w:p>
  <w:p w14:paraId="0000001F">
    <w:pPr>
      <w:pStyle w:val="Footer"/>
      <w:jc w:val="center"/>
      <w:rPr/>
    </w:pPr>
    <w:r>
      <w:t>CELL (806)269-4769 OFFICE (806)596-4413 FAX (806) 596-4316</w:t>
    </w:r>
  </w:p>
  <w:p w14:paraId="00000020">
    <w:pPr>
      <w:pStyle w:val="Footer"/>
      <w:jc w:val="center"/>
      <w:rPr/>
    </w:pPr>
    <w:r>
      <w:t>kcsherif@cap</w:t>
    </w:r>
    <w:r>
      <w:t>rock</w:t>
    </w:r>
    <w:r>
      <w:t>-spur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252"/>
      <w:numFmt w:val="bullet"/>
      <w:lvlText w:val="-"/>
      <w:lvlJc w:val="left"/>
      <w:pPr>
        <w:ind w:left="720" w:hanging="360"/>
      </w:pPr>
      <w:rPr>
        <w:rFonts w:ascii="Arial" w:cs="Arial" w:eastAsiaTheme="minorHAnsi" w:hAnsi="Aria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86"/>
    <w:rsid w:val="00012548"/>
    <w:rsid w:val="000311D5"/>
    <w:rsid w:val="00033F33"/>
    <w:rsid w:val="000E3505"/>
    <w:rsid w:val="00105933"/>
    <w:rsid w:val="00107C07"/>
    <w:rsid w:val="00110D11"/>
    <w:rsid w:val="00151BC8"/>
    <w:rsid w:val="0016723A"/>
    <w:rsid w:val="001A6300"/>
    <w:rsid w:val="001B73F4"/>
    <w:rsid w:val="0020027D"/>
    <w:rsid w:val="00202319"/>
    <w:rsid w:val="002063DE"/>
    <w:rsid w:val="00214A40"/>
    <w:rsid w:val="00214E8A"/>
    <w:rsid w:val="00225751"/>
    <w:rsid w:val="002267B3"/>
    <w:rsid w:val="00227A89"/>
    <w:rsid w:val="002D350D"/>
    <w:rsid w:val="002D7519"/>
    <w:rsid w:val="002E5F37"/>
    <w:rsid w:val="003210F0"/>
    <w:rsid w:val="0034455C"/>
    <w:rsid w:val="003622DE"/>
    <w:rsid w:val="0036763D"/>
    <w:rsid w:val="00370AC0"/>
    <w:rsid w:val="00373962"/>
    <w:rsid w:val="003741C4"/>
    <w:rsid w:val="003A4307"/>
    <w:rsid w:val="003C484A"/>
    <w:rsid w:val="003F2886"/>
    <w:rsid w:val="0044389E"/>
    <w:rsid w:val="00445E36"/>
    <w:rsid w:val="00456389"/>
    <w:rsid w:val="004674F2"/>
    <w:rsid w:val="00484C61"/>
    <w:rsid w:val="004A1FE1"/>
    <w:rsid w:val="004D407A"/>
    <w:rsid w:val="004F43CD"/>
    <w:rsid w:val="00532791"/>
    <w:rsid w:val="00562158"/>
    <w:rsid w:val="00563B08"/>
    <w:rsid w:val="005664F4"/>
    <w:rsid w:val="0057433A"/>
    <w:rsid w:val="00584BEF"/>
    <w:rsid w:val="005E49FB"/>
    <w:rsid w:val="006115C4"/>
    <w:rsid w:val="00625215"/>
    <w:rsid w:val="00634162"/>
    <w:rsid w:val="00650227"/>
    <w:rsid w:val="00650BEB"/>
    <w:rsid w:val="00651E3C"/>
    <w:rsid w:val="00656E82"/>
    <w:rsid w:val="006600DE"/>
    <w:rsid w:val="00675973"/>
    <w:rsid w:val="00682A66"/>
    <w:rsid w:val="006A7C1A"/>
    <w:rsid w:val="006B0B57"/>
    <w:rsid w:val="00722217"/>
    <w:rsid w:val="0073506B"/>
    <w:rsid w:val="007470B9"/>
    <w:rsid w:val="00750B35"/>
    <w:rsid w:val="00783786"/>
    <w:rsid w:val="00794491"/>
    <w:rsid w:val="0079650E"/>
    <w:rsid w:val="007D6C28"/>
    <w:rsid w:val="0082022C"/>
    <w:rsid w:val="00854DCE"/>
    <w:rsid w:val="00874952"/>
    <w:rsid w:val="00882C7E"/>
    <w:rsid w:val="008853BC"/>
    <w:rsid w:val="008C5386"/>
    <w:rsid w:val="0092330F"/>
    <w:rsid w:val="00923C9C"/>
    <w:rsid w:val="00953AAA"/>
    <w:rsid w:val="0095589F"/>
    <w:rsid w:val="00972BD1"/>
    <w:rsid w:val="009977F7"/>
    <w:rsid w:val="009F4FBF"/>
    <w:rsid w:val="00A03395"/>
    <w:rsid w:val="00A037F9"/>
    <w:rsid w:val="00A751AB"/>
    <w:rsid w:val="00A83286"/>
    <w:rsid w:val="00AB2227"/>
    <w:rsid w:val="00AC60BE"/>
    <w:rsid w:val="00AD637E"/>
    <w:rsid w:val="00AE725E"/>
    <w:rsid w:val="00B144DD"/>
    <w:rsid w:val="00B20DDC"/>
    <w:rsid w:val="00B33114"/>
    <w:rsid w:val="00B33A8B"/>
    <w:rsid w:val="00B365E4"/>
    <w:rsid w:val="00B36E4E"/>
    <w:rsid w:val="00B53ED3"/>
    <w:rsid w:val="00B63C7B"/>
    <w:rsid w:val="00B64F33"/>
    <w:rsid w:val="00B970F1"/>
    <w:rsid w:val="00BB5CDB"/>
    <w:rsid w:val="00BE65FE"/>
    <w:rsid w:val="00C0412D"/>
    <w:rsid w:val="00C34799"/>
    <w:rsid w:val="00C439F9"/>
    <w:rsid w:val="00C535BD"/>
    <w:rsid w:val="00C65173"/>
    <w:rsid w:val="00C66200"/>
    <w:rsid w:val="00C92F98"/>
    <w:rsid w:val="00CB7606"/>
    <w:rsid w:val="00CC0FA3"/>
    <w:rsid w:val="00D35629"/>
    <w:rsid w:val="00D7682E"/>
    <w:rsid w:val="00D83CB7"/>
    <w:rsid w:val="00DD7322"/>
    <w:rsid w:val="00DF099B"/>
    <w:rsid w:val="00DF2C11"/>
    <w:rsid w:val="00E3012A"/>
    <w:rsid w:val="00E30B87"/>
    <w:rsid w:val="00E32A6F"/>
    <w:rsid w:val="00E46E1E"/>
    <w:rsid w:val="00E54520"/>
    <w:rsid w:val="00E70C2C"/>
    <w:rsid w:val="00E73B6E"/>
    <w:rsid w:val="00EC2930"/>
    <w:rsid w:val="00F14442"/>
    <w:rsid w:val="00F2459D"/>
    <w:rsid w:val="00F347B4"/>
    <w:rsid w:val="00FD0BF1"/>
    <w:rsid w:val="00FD65BD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47E60"/>
  <w15:docId w15:val="{66164575-2698-4884-921B-DEDA559F3A25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spacing w:after="160" w:line="256" w:lineRule="auto"/>
      <w:ind w:left="720"/>
      <w:contextualSpacing w:val="on"/>
    </w:p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4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6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HGｺﾞｼｯｸM"/>
      </a:majorFont>
      <a:min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黑体"/>
        <a:font script="Hant" typeface="新細明體"/>
        <a:font script="Jpan" typeface="HG明朝B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548CA-0191-413C-838C-C6F50768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Michael McWhirter</cp:lastModifiedBy>
</cp:coreProperties>
</file>